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A23" w:rsidRPr="005373F3" w:rsidRDefault="00CA1A23" w:rsidP="00CA1A2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373F3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Планируемые результаты освоения учебного предмета </w:t>
      </w:r>
      <w:r w:rsidR="00937592">
        <w:rPr>
          <w:rFonts w:ascii="Times New Roman" w:hAnsi="Times New Roman"/>
          <w:b/>
          <w:bCs/>
          <w:iCs/>
          <w:sz w:val="28"/>
          <w:szCs w:val="28"/>
          <w:lang w:eastAsia="ru-RU"/>
        </w:rPr>
        <w:t>«</w:t>
      </w:r>
      <w:proofErr w:type="gramStart"/>
      <w:r w:rsidRPr="005373F3">
        <w:rPr>
          <w:rFonts w:ascii="Times New Roman" w:hAnsi="Times New Roman"/>
          <w:b/>
          <w:bCs/>
          <w:iCs/>
          <w:sz w:val="28"/>
          <w:szCs w:val="28"/>
          <w:lang w:eastAsia="ru-RU"/>
        </w:rPr>
        <w:t>Обществознание</w:t>
      </w:r>
      <w:r w:rsidR="00937592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» </w:t>
      </w:r>
      <w:bookmarkStart w:id="0" w:name="_GoBack"/>
      <w:bookmarkEnd w:id="0"/>
      <w:r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6</w:t>
      </w:r>
      <w:proofErr w:type="gramEnd"/>
      <w:r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класс</w:t>
      </w:r>
    </w:p>
    <w:p w:rsidR="00CA1A23" w:rsidRPr="005678F4" w:rsidRDefault="00CA1A23" w:rsidP="00CA1A23">
      <w:pPr>
        <w:pStyle w:val="1"/>
        <w:ind w:left="0"/>
        <w:jc w:val="both"/>
        <w:rPr>
          <w:rFonts w:eastAsia="Times New Roman"/>
          <w:b/>
          <w:bCs/>
          <w:lang w:eastAsia="ru-RU"/>
        </w:rPr>
      </w:pPr>
    </w:p>
    <w:p w:rsidR="00CA1A23" w:rsidRPr="005678F4" w:rsidRDefault="00CA1A23" w:rsidP="00CA1A23">
      <w:pPr>
        <w:jc w:val="both"/>
        <w:rPr>
          <w:rFonts w:eastAsia="Times New Roman"/>
        </w:rPr>
      </w:pPr>
      <w:r w:rsidRPr="005678F4">
        <w:rPr>
          <w:rFonts w:eastAsia="Times New Roman"/>
          <w:b/>
          <w:i/>
        </w:rPr>
        <w:t xml:space="preserve">     Личностными</w:t>
      </w:r>
      <w:r w:rsidRPr="005678F4">
        <w:rPr>
          <w:rFonts w:eastAsia="Times New Roman"/>
        </w:rPr>
        <w:t xml:space="preserve"> результатами выпускников основной школы, формируемыми при изучении содержания курса по обществознанию, являются:</w:t>
      </w:r>
      <w:r w:rsidRPr="005678F4">
        <w:rPr>
          <w:rFonts w:eastAsia="Times New Roman"/>
        </w:rPr>
        <w:br/>
        <w:t xml:space="preserve">• </w:t>
      </w:r>
      <w:proofErr w:type="spellStart"/>
      <w:r w:rsidRPr="005678F4">
        <w:rPr>
          <w:rFonts w:eastAsia="Times New Roman"/>
        </w:rPr>
        <w:t>мотивированность</w:t>
      </w:r>
      <w:proofErr w:type="spellEnd"/>
      <w:r w:rsidRPr="005678F4">
        <w:rPr>
          <w:rFonts w:eastAsia="Times New Roman"/>
        </w:rPr>
        <w:t xml:space="preserve"> и направленность на активное и созидательное участие  в будущем в общественной и государственной жизни;</w:t>
      </w:r>
    </w:p>
    <w:p w:rsidR="00CA1A23" w:rsidRPr="005678F4" w:rsidRDefault="00CA1A23" w:rsidP="00CA1A23">
      <w:pPr>
        <w:jc w:val="both"/>
        <w:rPr>
          <w:rFonts w:eastAsia="Times New Roman"/>
        </w:rPr>
      </w:pPr>
      <w:r w:rsidRPr="005678F4">
        <w:rPr>
          <w:rFonts w:eastAsia="Times New Roman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  <w:r w:rsidRPr="005678F4">
        <w:rPr>
          <w:rFonts w:eastAsia="Times New Roman"/>
        </w:rPr>
        <w:br/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CA1A23" w:rsidRPr="005678F4" w:rsidRDefault="00CA1A23" w:rsidP="00CA1A23">
      <w:pPr>
        <w:jc w:val="both"/>
        <w:rPr>
          <w:rFonts w:eastAsia="Times New Roman"/>
        </w:rPr>
      </w:pPr>
      <w:proofErr w:type="spellStart"/>
      <w:r w:rsidRPr="005678F4">
        <w:rPr>
          <w:rFonts w:eastAsia="Times New Roman"/>
          <w:b/>
          <w:i/>
        </w:rPr>
        <w:t>Метапредметные</w:t>
      </w:r>
      <w:proofErr w:type="spellEnd"/>
      <w:r w:rsidRPr="005678F4">
        <w:rPr>
          <w:rFonts w:eastAsia="Times New Roman"/>
        </w:rPr>
        <w:t xml:space="preserve"> результаты изучения обществознания выпускниками основной школы проявляются в:</w:t>
      </w:r>
    </w:p>
    <w:p w:rsidR="00CA1A23" w:rsidRPr="005678F4" w:rsidRDefault="00CA1A23" w:rsidP="00CA1A23">
      <w:pPr>
        <w:jc w:val="both"/>
        <w:rPr>
          <w:rFonts w:eastAsia="Times New Roman"/>
        </w:rPr>
      </w:pPr>
      <w:r w:rsidRPr="005678F4">
        <w:rPr>
          <w:rFonts w:eastAsia="Times New Roman"/>
        </w:rPr>
        <w:t>• умении сознательно организовывать свою познавательную деятельность (от постановки цели до получения и оценки результата);</w:t>
      </w:r>
    </w:p>
    <w:p w:rsidR="00CA1A23" w:rsidRPr="005678F4" w:rsidRDefault="00CA1A23" w:rsidP="00CA1A23">
      <w:pPr>
        <w:jc w:val="both"/>
        <w:rPr>
          <w:rFonts w:eastAsia="Times New Roman"/>
        </w:rPr>
      </w:pPr>
      <w:r w:rsidRPr="005678F4">
        <w:rPr>
          <w:rFonts w:eastAsia="Times New Roman"/>
        </w:rPr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CA1A23" w:rsidRPr="005678F4" w:rsidRDefault="00CA1A23" w:rsidP="00CA1A23">
      <w:pPr>
        <w:jc w:val="both"/>
        <w:rPr>
          <w:rFonts w:eastAsia="Times New Roman"/>
        </w:rPr>
      </w:pPr>
      <w:r w:rsidRPr="005678F4">
        <w:rPr>
          <w:rFonts w:eastAsia="Times New Roman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  <w:r w:rsidRPr="005678F4">
        <w:rPr>
          <w:rFonts w:eastAsia="Times New Roman"/>
        </w:rPr>
        <w:br/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  <w:r w:rsidRPr="005678F4">
        <w:rPr>
          <w:rFonts w:eastAsia="Times New Roman"/>
        </w:rPr>
        <w:br/>
        <w:t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CA1A23" w:rsidRPr="005678F4" w:rsidRDefault="00CA1A23" w:rsidP="00CA1A23">
      <w:pPr>
        <w:pStyle w:val="1"/>
        <w:numPr>
          <w:ilvl w:val="0"/>
          <w:numId w:val="1"/>
        </w:numPr>
        <w:jc w:val="both"/>
        <w:rPr>
          <w:rFonts w:eastAsia="Times New Roman"/>
          <w:lang w:eastAsia="ru-RU"/>
        </w:rPr>
      </w:pPr>
      <w:r w:rsidRPr="005678F4">
        <w:rPr>
          <w:rFonts w:eastAsia="Times New Roman"/>
          <w:lang w:eastAsia="ru-RU"/>
        </w:rPr>
        <w:t>использование элементов причинно-следственного анализа;</w:t>
      </w:r>
    </w:p>
    <w:p w:rsidR="00CA1A23" w:rsidRPr="005678F4" w:rsidRDefault="00CA1A23" w:rsidP="00CA1A23">
      <w:pPr>
        <w:pStyle w:val="1"/>
        <w:numPr>
          <w:ilvl w:val="0"/>
          <w:numId w:val="1"/>
        </w:numPr>
        <w:jc w:val="both"/>
        <w:rPr>
          <w:rFonts w:eastAsia="Times New Roman"/>
          <w:lang w:eastAsia="ru-RU"/>
        </w:rPr>
      </w:pPr>
      <w:r w:rsidRPr="005678F4">
        <w:rPr>
          <w:rFonts w:eastAsia="Times New Roman"/>
          <w:lang w:eastAsia="ru-RU"/>
        </w:rPr>
        <w:t>исследование несложных реальных связей и зависимостей;</w:t>
      </w:r>
    </w:p>
    <w:p w:rsidR="00CA1A23" w:rsidRPr="005678F4" w:rsidRDefault="00CA1A23" w:rsidP="00CA1A23">
      <w:pPr>
        <w:pStyle w:val="1"/>
        <w:numPr>
          <w:ilvl w:val="0"/>
          <w:numId w:val="1"/>
        </w:numPr>
        <w:jc w:val="both"/>
        <w:rPr>
          <w:rFonts w:eastAsia="Times New Roman"/>
          <w:lang w:eastAsia="ru-RU"/>
        </w:rPr>
      </w:pPr>
      <w:r w:rsidRPr="005678F4">
        <w:rPr>
          <w:rFonts w:eastAsia="Times New Roman"/>
          <w:lang w:eastAsia="ru-RU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CA1A23" w:rsidRPr="005678F4" w:rsidRDefault="00CA1A23" w:rsidP="00CA1A23">
      <w:pPr>
        <w:pStyle w:val="1"/>
        <w:numPr>
          <w:ilvl w:val="0"/>
          <w:numId w:val="1"/>
        </w:numPr>
        <w:jc w:val="both"/>
        <w:rPr>
          <w:rFonts w:eastAsia="Times New Roman"/>
          <w:lang w:eastAsia="ru-RU"/>
        </w:rPr>
      </w:pPr>
      <w:r w:rsidRPr="005678F4">
        <w:rPr>
          <w:rFonts w:eastAsia="Times New Roman"/>
          <w:lang w:eastAsia="ru-RU"/>
        </w:rPr>
        <w:t>поиск и извлечение нужной информации по заданной теме в адаптированных источниках различного типа;</w:t>
      </w:r>
    </w:p>
    <w:p w:rsidR="00CA1A23" w:rsidRPr="005678F4" w:rsidRDefault="00CA1A23" w:rsidP="00CA1A23">
      <w:pPr>
        <w:pStyle w:val="1"/>
        <w:numPr>
          <w:ilvl w:val="0"/>
          <w:numId w:val="1"/>
        </w:numPr>
        <w:jc w:val="both"/>
        <w:rPr>
          <w:rFonts w:eastAsia="Times New Roman"/>
          <w:lang w:eastAsia="ru-RU"/>
        </w:rPr>
      </w:pPr>
      <w:r w:rsidRPr="005678F4">
        <w:rPr>
          <w:rFonts w:eastAsia="Times New Roman"/>
          <w:lang w:eastAsia="ru-RU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CA1A23" w:rsidRPr="005678F4" w:rsidRDefault="00CA1A23" w:rsidP="00CA1A23">
      <w:pPr>
        <w:pStyle w:val="1"/>
        <w:numPr>
          <w:ilvl w:val="0"/>
          <w:numId w:val="1"/>
        </w:numPr>
        <w:jc w:val="both"/>
        <w:rPr>
          <w:rFonts w:eastAsia="Times New Roman"/>
          <w:lang w:eastAsia="ru-RU"/>
        </w:rPr>
      </w:pPr>
      <w:r w:rsidRPr="005678F4">
        <w:rPr>
          <w:rFonts w:eastAsia="Times New Roman"/>
          <w:lang w:eastAsia="ru-RU"/>
        </w:rPr>
        <w:t>объяснение изученных положений на конкретных примерах;</w:t>
      </w:r>
    </w:p>
    <w:p w:rsidR="00CA1A23" w:rsidRPr="005678F4" w:rsidRDefault="00CA1A23" w:rsidP="00CA1A23">
      <w:pPr>
        <w:pStyle w:val="1"/>
        <w:numPr>
          <w:ilvl w:val="0"/>
          <w:numId w:val="1"/>
        </w:numPr>
        <w:jc w:val="both"/>
        <w:rPr>
          <w:rFonts w:eastAsia="Times New Roman"/>
          <w:lang w:eastAsia="ru-RU"/>
        </w:rPr>
      </w:pPr>
      <w:r w:rsidRPr="005678F4">
        <w:rPr>
          <w:rFonts w:eastAsia="Times New Roman"/>
          <w:lang w:eastAsia="ru-RU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CA1A23" w:rsidRPr="005678F4" w:rsidRDefault="00CA1A23" w:rsidP="00CA1A23">
      <w:pPr>
        <w:pStyle w:val="1"/>
        <w:numPr>
          <w:ilvl w:val="0"/>
          <w:numId w:val="1"/>
        </w:numPr>
        <w:jc w:val="both"/>
        <w:rPr>
          <w:rFonts w:eastAsia="Times New Roman"/>
          <w:lang w:eastAsia="ru-RU"/>
        </w:rPr>
      </w:pPr>
      <w:r w:rsidRPr="005678F4">
        <w:rPr>
          <w:rFonts w:eastAsia="Times New Roman"/>
          <w:lang w:eastAsia="ru-RU"/>
        </w:rPr>
        <w:t>определение собственного отношения к явлениям современной жизни, формулирование своей точки зрения.</w:t>
      </w:r>
    </w:p>
    <w:p w:rsidR="00CA1A23" w:rsidRPr="005678F4" w:rsidRDefault="00CA1A23" w:rsidP="00CA1A23">
      <w:pPr>
        <w:jc w:val="both"/>
        <w:rPr>
          <w:rFonts w:eastAsia="Times New Roman"/>
        </w:rPr>
      </w:pPr>
    </w:p>
    <w:p w:rsidR="00CA1A23" w:rsidRPr="005678F4" w:rsidRDefault="00CA1A23" w:rsidP="00CA1A23">
      <w:pPr>
        <w:jc w:val="both"/>
        <w:rPr>
          <w:rFonts w:eastAsia="Times New Roman"/>
        </w:rPr>
      </w:pPr>
      <w:r w:rsidRPr="005678F4">
        <w:rPr>
          <w:rFonts w:eastAsia="Times New Roman"/>
          <w:b/>
          <w:i/>
        </w:rPr>
        <w:t>Предметными</w:t>
      </w:r>
      <w:r w:rsidRPr="005678F4">
        <w:rPr>
          <w:rFonts w:eastAsia="Times New Roman"/>
        </w:rPr>
        <w:t xml:space="preserve"> результатами освоения выпускниками основной школы содержания программы по обществознанию являются в сфере:</w:t>
      </w:r>
      <w:r w:rsidRPr="005678F4">
        <w:rPr>
          <w:rFonts w:eastAsia="Times New Roman"/>
        </w:rPr>
        <w:br/>
      </w:r>
      <w:r w:rsidRPr="005678F4">
        <w:rPr>
          <w:rFonts w:eastAsia="Times New Roman"/>
          <w:b/>
          <w:u w:val="single"/>
        </w:rPr>
        <w:t>познавательной</w:t>
      </w:r>
      <w:r w:rsidRPr="005678F4">
        <w:rPr>
          <w:rFonts w:eastAsia="Times New Roman"/>
          <w:b/>
          <w:u w:val="single"/>
        </w:rPr>
        <w:br/>
      </w:r>
      <w:r w:rsidRPr="005678F4">
        <w:rPr>
          <w:rFonts w:eastAsia="Times New Roman"/>
        </w:rPr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 w:rsidRPr="005678F4">
        <w:rPr>
          <w:rFonts w:eastAsia="Times New Roman"/>
        </w:rPr>
        <w:br/>
      </w:r>
      <w:r w:rsidRPr="005678F4">
        <w:rPr>
          <w:rFonts w:eastAsia="Times New Roman"/>
        </w:rPr>
        <w:lastRenderedPageBreak/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  <w:r w:rsidRPr="005678F4">
        <w:rPr>
          <w:rFonts w:eastAsia="Times New Roman"/>
        </w:rPr>
        <w:br/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CA1A23" w:rsidRPr="005678F4" w:rsidRDefault="00CA1A23" w:rsidP="00CA1A23">
      <w:pPr>
        <w:jc w:val="both"/>
        <w:rPr>
          <w:rFonts w:eastAsia="Times New Roman"/>
        </w:rPr>
      </w:pPr>
      <w:r w:rsidRPr="005678F4">
        <w:rPr>
          <w:rFonts w:eastAsia="Times New Roman"/>
        </w:rPr>
        <w:t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</w:p>
    <w:p w:rsidR="00CA1A23" w:rsidRPr="005678F4" w:rsidRDefault="00CA1A23" w:rsidP="00CA1A23">
      <w:pPr>
        <w:jc w:val="both"/>
        <w:rPr>
          <w:rFonts w:eastAsia="Times New Roman"/>
        </w:rPr>
      </w:pPr>
      <w:r w:rsidRPr="005678F4">
        <w:rPr>
          <w:rFonts w:eastAsia="Times New Roman"/>
          <w:b/>
          <w:u w:val="single"/>
        </w:rPr>
        <w:t>ценностно-мотивационной</w:t>
      </w:r>
      <w:r w:rsidRPr="005678F4">
        <w:rPr>
          <w:rFonts w:eastAsia="Times New Roman"/>
          <w:i/>
        </w:rPr>
        <w:br/>
      </w:r>
      <w:r w:rsidRPr="005678F4">
        <w:rPr>
          <w:rFonts w:eastAsia="Times New Roman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CA1A23" w:rsidRPr="005678F4" w:rsidRDefault="00CA1A23" w:rsidP="00CA1A23">
      <w:pPr>
        <w:jc w:val="both"/>
        <w:rPr>
          <w:rFonts w:eastAsia="Times New Roman"/>
        </w:rPr>
      </w:pPr>
      <w:r w:rsidRPr="005678F4">
        <w:rPr>
          <w:rFonts w:eastAsia="Times New Roman"/>
        </w:rPr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CA1A23" w:rsidRPr="005678F4" w:rsidRDefault="00CA1A23" w:rsidP="00CA1A23">
      <w:pPr>
        <w:jc w:val="both"/>
        <w:rPr>
          <w:rFonts w:eastAsia="Times New Roman"/>
        </w:rPr>
      </w:pPr>
      <w:r w:rsidRPr="005678F4">
        <w:rPr>
          <w:rFonts w:eastAsia="Times New Roman"/>
        </w:rPr>
        <w:t>• приверженность гуманистическим и демократическим ценностям, патриотизму и гражданственности;</w:t>
      </w:r>
    </w:p>
    <w:p w:rsidR="00CA1A23" w:rsidRPr="005678F4" w:rsidRDefault="00CA1A23" w:rsidP="00CA1A23">
      <w:pPr>
        <w:tabs>
          <w:tab w:val="left" w:pos="8610"/>
        </w:tabs>
        <w:jc w:val="both"/>
        <w:rPr>
          <w:rFonts w:eastAsia="Times New Roman"/>
        </w:rPr>
      </w:pPr>
      <w:r w:rsidRPr="005678F4">
        <w:rPr>
          <w:rFonts w:eastAsia="Times New Roman"/>
          <w:b/>
          <w:u w:val="single"/>
        </w:rPr>
        <w:t>трудовой</w:t>
      </w:r>
      <w:r>
        <w:rPr>
          <w:rFonts w:eastAsia="Times New Roman"/>
          <w:b/>
          <w:u w:val="single"/>
        </w:rPr>
        <w:tab/>
      </w:r>
      <w:r w:rsidRPr="005678F4">
        <w:rPr>
          <w:rFonts w:eastAsia="Times New Roman"/>
          <w:b/>
          <w:u w:val="single"/>
        </w:rPr>
        <w:br/>
      </w:r>
      <w:r w:rsidRPr="005678F4">
        <w:rPr>
          <w:rFonts w:eastAsia="Times New Roman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  <w:r w:rsidRPr="005678F4">
        <w:rPr>
          <w:rFonts w:eastAsia="Times New Roman"/>
        </w:rPr>
        <w:br/>
        <w:t>• понимание значения трудовой деятельности для личности и для общества;</w:t>
      </w:r>
      <w:r w:rsidRPr="005678F4">
        <w:rPr>
          <w:rFonts w:eastAsia="Times New Roman"/>
        </w:rPr>
        <w:br/>
      </w:r>
      <w:r w:rsidRPr="005678F4">
        <w:rPr>
          <w:rFonts w:eastAsia="Times New Roman"/>
          <w:b/>
          <w:u w:val="single"/>
        </w:rPr>
        <w:t>эстетической</w:t>
      </w:r>
      <w:r w:rsidRPr="005678F4">
        <w:rPr>
          <w:rFonts w:eastAsia="Times New Roman"/>
          <w:i/>
        </w:rPr>
        <w:br/>
      </w:r>
      <w:r w:rsidRPr="005678F4">
        <w:rPr>
          <w:rFonts w:eastAsia="Times New Roman"/>
        </w:rPr>
        <w:t>• понимание специфики познания мира средствами искусства в соотнесении с другими способами познания;</w:t>
      </w:r>
    </w:p>
    <w:p w:rsidR="00CA1A23" w:rsidRPr="005678F4" w:rsidRDefault="00CA1A23" w:rsidP="00CA1A23">
      <w:pPr>
        <w:jc w:val="both"/>
        <w:rPr>
          <w:rFonts w:eastAsia="Times New Roman"/>
        </w:rPr>
      </w:pPr>
      <w:r w:rsidRPr="005678F4">
        <w:rPr>
          <w:rFonts w:eastAsia="Times New Roman"/>
        </w:rPr>
        <w:t>• понимание роли искусства в становлении личности и в жизни общества;</w:t>
      </w:r>
      <w:r w:rsidRPr="005678F4">
        <w:rPr>
          <w:rFonts w:eastAsia="Times New Roman"/>
        </w:rPr>
        <w:br/>
        <w:t>коммуникативной</w:t>
      </w:r>
    </w:p>
    <w:p w:rsidR="00CA1A23" w:rsidRPr="005678F4" w:rsidRDefault="00CA1A23" w:rsidP="00CA1A23">
      <w:pPr>
        <w:jc w:val="both"/>
        <w:rPr>
          <w:rFonts w:eastAsia="Times New Roman"/>
        </w:rPr>
      </w:pPr>
      <w:r w:rsidRPr="005678F4">
        <w:rPr>
          <w:rFonts w:eastAsia="Times New Roman"/>
        </w:rPr>
        <w:t>• знание определяющих признаков коммуникативной деятельности в сравнении с другими видами деятельности;</w:t>
      </w:r>
    </w:p>
    <w:p w:rsidR="00CA1A23" w:rsidRPr="005678F4" w:rsidRDefault="00CA1A23" w:rsidP="00CA1A23">
      <w:pPr>
        <w:jc w:val="both"/>
        <w:rPr>
          <w:rFonts w:eastAsia="Times New Roman"/>
        </w:rPr>
      </w:pPr>
      <w:r w:rsidRPr="005678F4">
        <w:rPr>
          <w:rFonts w:eastAsia="Times New Roman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CA1A23" w:rsidRPr="005678F4" w:rsidRDefault="00CA1A23" w:rsidP="00CA1A23">
      <w:pPr>
        <w:jc w:val="both"/>
        <w:rPr>
          <w:rFonts w:eastAsia="Times New Roman"/>
        </w:rPr>
      </w:pPr>
      <w:r w:rsidRPr="005678F4">
        <w:rPr>
          <w:rFonts w:eastAsia="Times New Roman"/>
        </w:rPr>
        <w:t>• понимание языка массовой социально-политической коммуникации,</w:t>
      </w:r>
    </w:p>
    <w:p w:rsidR="00CA1A23" w:rsidRPr="005678F4" w:rsidRDefault="00CA1A23" w:rsidP="00CA1A23">
      <w:pPr>
        <w:jc w:val="both"/>
        <w:rPr>
          <w:rFonts w:eastAsia="Times New Roman"/>
        </w:rPr>
      </w:pPr>
      <w:r w:rsidRPr="005678F4">
        <w:rPr>
          <w:rFonts w:eastAsia="Times New Roman"/>
        </w:rPr>
        <w:t>позволяющее осознанно воспринимать соответствующую информацию; умение различать факты, аргументы, оценочные суждения;</w:t>
      </w:r>
    </w:p>
    <w:p w:rsidR="00CA1A23" w:rsidRPr="005678F4" w:rsidRDefault="00CA1A23" w:rsidP="00CA1A23">
      <w:pPr>
        <w:jc w:val="both"/>
        <w:rPr>
          <w:rFonts w:eastAsia="Times New Roman"/>
        </w:rPr>
      </w:pPr>
      <w:r w:rsidRPr="005678F4">
        <w:rPr>
          <w:rFonts w:eastAsia="Times New Roman"/>
        </w:rPr>
        <w:t>• понимание значения коммуникации в межличностном общении;</w:t>
      </w:r>
    </w:p>
    <w:p w:rsidR="00CA1A23" w:rsidRPr="002C32D6" w:rsidRDefault="00CA1A23" w:rsidP="00CA1A23">
      <w:pPr>
        <w:jc w:val="both"/>
        <w:rPr>
          <w:rFonts w:eastAsia="Times New Roman"/>
        </w:rPr>
      </w:pPr>
      <w:r w:rsidRPr="005678F4"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  <w:r w:rsidRPr="005678F4">
        <w:br/>
        <w:t>• знакомство с отдельными приемами и техниками преодоления конфликтов.</w:t>
      </w:r>
    </w:p>
    <w:p w:rsidR="00CE399F" w:rsidRDefault="00937592"/>
    <w:p w:rsidR="00CA1A23" w:rsidRPr="00CA1A23" w:rsidRDefault="00CA1A23" w:rsidP="00CA1A23">
      <w:pPr>
        <w:ind w:left="360"/>
        <w:contextualSpacing/>
        <w:jc w:val="center"/>
        <w:rPr>
          <w:rFonts w:eastAsia="SimSun"/>
          <w:b/>
          <w:sz w:val="28"/>
          <w:szCs w:val="28"/>
          <w:lang w:eastAsia="zh-CN"/>
        </w:rPr>
      </w:pPr>
      <w:r w:rsidRPr="00CA1A23">
        <w:rPr>
          <w:rFonts w:eastAsia="SimSun"/>
          <w:b/>
          <w:sz w:val="28"/>
          <w:szCs w:val="28"/>
          <w:lang w:eastAsia="zh-CN"/>
        </w:rPr>
        <w:t>Содержание учебного предмета</w:t>
      </w:r>
    </w:p>
    <w:p w:rsidR="00CA1A23" w:rsidRPr="00CA1A23" w:rsidRDefault="00CA1A23" w:rsidP="00CA1A23">
      <w:pPr>
        <w:shd w:val="clear" w:color="auto" w:fill="FFFFFF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:rsidR="00CA1A23" w:rsidRPr="00CA1A23" w:rsidRDefault="00CA1A23" w:rsidP="00CA1A23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  <w:r w:rsidRPr="00CA1A23">
        <w:rPr>
          <w:rFonts w:eastAsia="Times New Roman"/>
          <w:b/>
          <w:bCs/>
          <w:color w:val="000000"/>
        </w:rPr>
        <w:t xml:space="preserve">Введение </w:t>
      </w:r>
    </w:p>
    <w:p w:rsidR="00CA1A23" w:rsidRPr="00CA1A23" w:rsidRDefault="00CA1A23" w:rsidP="00CA1A23">
      <w:pPr>
        <w:shd w:val="clear" w:color="auto" w:fill="FFFFFF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CA1A23">
        <w:rPr>
          <w:rFonts w:eastAsia="Times New Roman"/>
          <w:b/>
          <w:bCs/>
          <w:color w:val="000000"/>
        </w:rPr>
        <w:t>Человек в социальном измерении  </w:t>
      </w:r>
    </w:p>
    <w:p w:rsidR="00CA1A23" w:rsidRPr="00CA1A23" w:rsidRDefault="00CA1A23" w:rsidP="00CA1A23">
      <w:pPr>
        <w:shd w:val="clear" w:color="auto" w:fill="FFFFFF"/>
        <w:jc w:val="both"/>
        <w:rPr>
          <w:rFonts w:eastAsia="Times New Roman"/>
          <w:color w:val="000000"/>
          <w:shd w:val="clear" w:color="auto" w:fill="FFFFFF"/>
        </w:rPr>
      </w:pPr>
      <w:r w:rsidRPr="00CA1A23">
        <w:rPr>
          <w:rFonts w:eastAsia="Times New Roman"/>
          <w:color w:val="000000"/>
          <w:shd w:val="clear" w:color="auto" w:fill="FFFFFF"/>
        </w:rPr>
        <w:t>Человек. Индивид. Индивидуальность. Личность. Самопознание. Самосознание. Потребности человека. Духовный мир человека. Человек и деятельность. На пути к жизненному успеху.</w:t>
      </w:r>
    </w:p>
    <w:p w:rsidR="00CA1A23" w:rsidRPr="00CA1A23" w:rsidRDefault="00CA1A23" w:rsidP="00CA1A23">
      <w:pPr>
        <w:shd w:val="clear" w:color="auto" w:fill="FFFFFF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CA1A23">
        <w:rPr>
          <w:rFonts w:eastAsia="Times New Roman"/>
          <w:b/>
          <w:bCs/>
          <w:color w:val="000000"/>
        </w:rPr>
        <w:t xml:space="preserve">Человек среди людей </w:t>
      </w:r>
    </w:p>
    <w:p w:rsidR="00CA1A23" w:rsidRPr="00CA1A23" w:rsidRDefault="00CA1A23" w:rsidP="00CA1A23">
      <w:pPr>
        <w:shd w:val="clear" w:color="auto" w:fill="FFFFFF"/>
        <w:jc w:val="both"/>
        <w:rPr>
          <w:rFonts w:eastAsia="Times New Roman"/>
          <w:color w:val="000000"/>
          <w:shd w:val="clear" w:color="auto" w:fill="FFFFFF"/>
        </w:rPr>
      </w:pPr>
      <w:r w:rsidRPr="00CA1A23">
        <w:rPr>
          <w:rFonts w:eastAsia="Times New Roman"/>
          <w:color w:val="000000"/>
          <w:shd w:val="clear" w:color="auto" w:fill="FFFFFF"/>
        </w:rPr>
        <w:lastRenderedPageBreak/>
        <w:t>Межличностные отношения, их особенности, виды. Общение, средства общения. Конфликты в межличностном общении и способы их разрешения. Посредничество при разрешении конфликтов.</w:t>
      </w:r>
    </w:p>
    <w:p w:rsidR="00CA1A23" w:rsidRPr="00CA1A23" w:rsidRDefault="00CA1A23" w:rsidP="00CA1A23">
      <w:pPr>
        <w:shd w:val="clear" w:color="auto" w:fill="FFFFFF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CA1A23">
        <w:rPr>
          <w:rFonts w:eastAsia="Times New Roman"/>
          <w:b/>
          <w:bCs/>
          <w:color w:val="000000"/>
        </w:rPr>
        <w:t xml:space="preserve">Нравственные основы жизни </w:t>
      </w:r>
    </w:p>
    <w:p w:rsidR="00CA1A23" w:rsidRPr="00CA1A23" w:rsidRDefault="00CA1A23" w:rsidP="00CA1A23">
      <w:pPr>
        <w:shd w:val="clear" w:color="auto" w:fill="FFFFFF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CA1A23">
        <w:rPr>
          <w:rFonts w:eastAsia="Times New Roman"/>
          <w:color w:val="000000"/>
        </w:rPr>
        <w:t>         Добро, зло, мораль. Нравственное и безнравственное. Золотое правило нравственности. Чувство страха и воспитание смелости.</w:t>
      </w:r>
    </w:p>
    <w:p w:rsidR="00CA1A23" w:rsidRPr="00CA1A23" w:rsidRDefault="00CA1A23" w:rsidP="00CA1A23">
      <w:pPr>
        <w:shd w:val="clear" w:color="auto" w:fill="FFFFFF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CA1A23">
        <w:rPr>
          <w:rFonts w:eastAsia="Times New Roman"/>
          <w:color w:val="000000"/>
        </w:rPr>
        <w:t>        Гуманизм – уважение и любовь к людям.</w:t>
      </w:r>
    </w:p>
    <w:p w:rsidR="00CA1A23" w:rsidRPr="00CA1A23" w:rsidRDefault="00CA1A23" w:rsidP="00CA1A23">
      <w:pPr>
        <w:shd w:val="clear" w:color="auto" w:fill="FFFFFF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CA1A23">
        <w:rPr>
          <w:rFonts w:eastAsia="Times New Roman"/>
          <w:b/>
          <w:bCs/>
          <w:color w:val="000000"/>
        </w:rPr>
        <w:t>Итоговое повторение</w:t>
      </w:r>
    </w:p>
    <w:p w:rsidR="00CA1A23" w:rsidRPr="00CA1A23" w:rsidRDefault="00CA1A23" w:rsidP="00CA1A23">
      <w:pPr>
        <w:jc w:val="both"/>
        <w:rPr>
          <w:b/>
          <w:bCs/>
          <w:iCs/>
          <w:sz w:val="22"/>
          <w:szCs w:val="22"/>
        </w:rPr>
      </w:pPr>
    </w:p>
    <w:p w:rsidR="00CA1A23" w:rsidRDefault="00CA1A23"/>
    <w:sectPr w:rsidR="00CA1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25FD4"/>
    <w:multiLevelType w:val="hybridMultilevel"/>
    <w:tmpl w:val="170437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3DB"/>
    <w:rsid w:val="004B3D18"/>
    <w:rsid w:val="006E53DB"/>
    <w:rsid w:val="00937592"/>
    <w:rsid w:val="00A35DA3"/>
    <w:rsid w:val="00CA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6EC6B"/>
  <w15:chartTrackingRefBased/>
  <w15:docId w15:val="{4CF03698-BDCB-4EC0-9C85-F8B0A4F22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A2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A1A23"/>
    <w:pPr>
      <w:ind w:left="720"/>
      <w:contextualSpacing/>
    </w:pPr>
    <w:rPr>
      <w:rFonts w:eastAsia="SimSun"/>
      <w:lang w:eastAsia="zh-CN"/>
    </w:rPr>
  </w:style>
  <w:style w:type="paragraph" w:styleId="a3">
    <w:name w:val="No Spacing"/>
    <w:link w:val="a4"/>
    <w:qFormat/>
    <w:rsid w:val="00CA1A2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CA1A2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971</Words>
  <Characters>5539</Characters>
  <Application>Microsoft Office Word</Application>
  <DocSecurity>0</DocSecurity>
  <Lines>46</Lines>
  <Paragraphs>12</Paragraphs>
  <ScaleCrop>false</ScaleCrop>
  <Company/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4</cp:revision>
  <dcterms:created xsi:type="dcterms:W3CDTF">2020-12-04T06:27:00Z</dcterms:created>
  <dcterms:modified xsi:type="dcterms:W3CDTF">2020-12-04T06:30:00Z</dcterms:modified>
</cp:coreProperties>
</file>